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EF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01EF" w:rsidRPr="00AB01EF" w:rsidRDefault="00AB01EF" w:rsidP="00AB0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EF">
        <w:rPr>
          <w:rFonts w:ascii="Times New Roman" w:hAnsi="Times New Roman" w:cs="Times New Roman"/>
          <w:b/>
          <w:sz w:val="28"/>
          <w:szCs w:val="28"/>
        </w:rPr>
        <w:t>Городская базовая площадка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базе МБОУ «СОШ №4»</w:t>
      </w:r>
    </w:p>
    <w:p w:rsidR="00995E98" w:rsidRPr="00995E98" w:rsidRDefault="005B0A06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 w:rsidRPr="00446311">
        <w:rPr>
          <w:rFonts w:ascii="Times New Roman" w:hAnsi="Times New Roman" w:cs="Times New Roman"/>
          <w:sz w:val="28"/>
          <w:szCs w:val="28"/>
        </w:rPr>
        <w:t>Развитие высших психических функций детей с ментальными нарушениями (коррекция и развитие мышления).</w:t>
      </w:r>
    </w:p>
    <w:p w:rsidR="007B3336" w:rsidRPr="00995E98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 w:rsidRPr="00995E98">
        <w:rPr>
          <w:rFonts w:ascii="Times New Roman" w:hAnsi="Times New Roman" w:cs="Times New Roman"/>
          <w:sz w:val="28"/>
          <w:szCs w:val="28"/>
        </w:rPr>
        <w:t>Р</w:t>
      </w:r>
      <w:r w:rsidR="00995E98" w:rsidRPr="00995E98">
        <w:rPr>
          <w:rFonts w:ascii="Times New Roman" w:hAnsi="Times New Roman" w:cs="Times New Roman"/>
          <w:sz w:val="28"/>
          <w:szCs w:val="28"/>
        </w:rPr>
        <w:t>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E98" w:rsidRPr="00995E98">
        <w:rPr>
          <w:rFonts w:ascii="Times New Roman" w:hAnsi="Times New Roman" w:cs="Times New Roman"/>
          <w:sz w:val="28"/>
          <w:szCs w:val="28"/>
        </w:rPr>
        <w:t xml:space="preserve"> ГБП</w:t>
      </w:r>
      <w:r w:rsidR="00995E98">
        <w:rPr>
          <w:rFonts w:ascii="Times New Roman" w:hAnsi="Times New Roman" w:cs="Times New Roman"/>
          <w:sz w:val="28"/>
          <w:szCs w:val="28"/>
        </w:rPr>
        <w:t xml:space="preserve">: </w:t>
      </w:r>
      <w:r w:rsidR="00995E98" w:rsidRPr="00995E98">
        <w:rPr>
          <w:rFonts w:ascii="Times New Roman" w:hAnsi="Times New Roman" w:cs="Times New Roman"/>
          <w:sz w:val="28"/>
          <w:szCs w:val="28"/>
        </w:rPr>
        <w:t xml:space="preserve"> Матвеева </w:t>
      </w:r>
      <w:r>
        <w:rPr>
          <w:rFonts w:ascii="Times New Roman" w:hAnsi="Times New Roman" w:cs="Times New Roman"/>
          <w:sz w:val="28"/>
          <w:szCs w:val="28"/>
        </w:rPr>
        <w:t>Анна Николаевна</w:t>
      </w:r>
    </w:p>
    <w:p w:rsidR="00995E98" w:rsidRDefault="00995E98" w:rsidP="00AB01EF">
      <w:pPr>
        <w:jc w:val="center"/>
        <w:rPr>
          <w:rFonts w:ascii="Times New Roman" w:hAnsi="Times New Roman" w:cs="Times New Roman"/>
          <w:sz w:val="28"/>
          <w:szCs w:val="28"/>
        </w:rPr>
      </w:pPr>
      <w:r w:rsidRPr="00995E9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A5569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6A4C">
        <w:rPr>
          <w:rFonts w:ascii="Times New Roman" w:hAnsi="Times New Roman" w:cs="Times New Roman"/>
          <w:sz w:val="28"/>
          <w:szCs w:val="28"/>
        </w:rPr>
        <w:t xml:space="preserve">В настоящее время обучение детей с ограниченными возможностями здоровья, в том числе с интеллектуальными нарушениями, перестаёт быть прерогативой специальных учреждений. Напротив, наблюдается устойчивая тенденция к </w:t>
      </w:r>
      <w:r w:rsidR="00E76A4C" w:rsidRPr="00E76A4C">
        <w:rPr>
          <w:rFonts w:ascii="Times New Roman" w:hAnsi="Times New Roman" w:cs="Times New Roman"/>
          <w:sz w:val="28"/>
          <w:szCs w:val="28"/>
        </w:rPr>
        <w:t>такой организации процесса обучения, при которой все дети, независимо от их физических, психических, интеллектуальных особенностей, включены в общую систему образования и обучаются по месту жительства вместе со своими сверстниками, не имеющими ограничений по здоровью</w:t>
      </w:r>
      <w:r w:rsidR="00E76A4C">
        <w:rPr>
          <w:rFonts w:ascii="Times New Roman" w:hAnsi="Times New Roman" w:cs="Times New Roman"/>
          <w:sz w:val="28"/>
          <w:szCs w:val="28"/>
        </w:rPr>
        <w:t>.</w:t>
      </w:r>
    </w:p>
    <w:p w:rsidR="00E76A4C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6A4C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необходимо</w:t>
      </w:r>
      <w:r w:rsidR="00E76A4C" w:rsidRPr="00E76A4C">
        <w:rPr>
          <w:rFonts w:ascii="Times New Roman" w:hAnsi="Times New Roman" w:cs="Times New Roman"/>
          <w:sz w:val="28"/>
          <w:szCs w:val="28"/>
        </w:rPr>
        <w:t>  учитыват</w:t>
      </w:r>
      <w:r w:rsidR="00E76A4C">
        <w:rPr>
          <w:rFonts w:ascii="Times New Roman" w:hAnsi="Times New Roman" w:cs="Times New Roman"/>
          <w:sz w:val="28"/>
          <w:szCs w:val="28"/>
        </w:rPr>
        <w:t>ь</w:t>
      </w:r>
      <w:r w:rsidR="00E76A4C" w:rsidRPr="00E76A4C">
        <w:rPr>
          <w:rFonts w:ascii="Times New Roman" w:hAnsi="Times New Roman" w:cs="Times New Roman"/>
          <w:sz w:val="28"/>
          <w:szCs w:val="28"/>
        </w:rPr>
        <w:t>  особые образовательные потребности</w:t>
      </w:r>
      <w:r w:rsidR="001A5569">
        <w:rPr>
          <w:rFonts w:ascii="Times New Roman" w:hAnsi="Times New Roman" w:cs="Times New Roman"/>
          <w:sz w:val="28"/>
          <w:szCs w:val="28"/>
        </w:rPr>
        <w:t xml:space="preserve"> данной категории детей</w:t>
      </w:r>
      <w:r w:rsidR="00E76A4C" w:rsidRPr="00E76A4C">
        <w:rPr>
          <w:rFonts w:ascii="Times New Roman" w:hAnsi="Times New Roman" w:cs="Times New Roman"/>
          <w:sz w:val="28"/>
          <w:szCs w:val="28"/>
        </w:rPr>
        <w:t xml:space="preserve"> и </w:t>
      </w:r>
      <w:r w:rsidR="001A5569">
        <w:rPr>
          <w:rFonts w:ascii="Times New Roman" w:hAnsi="Times New Roman" w:cs="Times New Roman"/>
          <w:sz w:val="28"/>
          <w:szCs w:val="28"/>
        </w:rPr>
        <w:t>создавать условия для оказания необходимой специальной поддержки. Поскольку организация образовательного процесса детей с ОВЗ направлена, прежде всего, на их социализацию в общество</w:t>
      </w:r>
      <w:r w:rsidR="00632225">
        <w:rPr>
          <w:rFonts w:ascii="Times New Roman" w:hAnsi="Times New Roman" w:cs="Times New Roman"/>
          <w:sz w:val="28"/>
          <w:szCs w:val="28"/>
        </w:rPr>
        <w:t>,  образовательный процесс носит комплексный характер, так как соединяет в себе методы и приёмы общеобразовательной и коррекционной работы.</w:t>
      </w:r>
    </w:p>
    <w:p w:rsidR="00071C59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C59">
        <w:rPr>
          <w:rFonts w:ascii="Times New Roman" w:hAnsi="Times New Roman" w:cs="Times New Roman"/>
          <w:sz w:val="28"/>
          <w:szCs w:val="28"/>
        </w:rPr>
        <w:t xml:space="preserve">Важно учитывать, что коррекционно-развивающая работа при обучении умственно отсталых школьников осуществляется не только узкими специалистами (учителем-дефектологом, педагогом-психологом и учителем-логопедом),  </w:t>
      </w:r>
      <w:r w:rsidR="0060340F">
        <w:rPr>
          <w:rFonts w:ascii="Times New Roman" w:hAnsi="Times New Roman" w:cs="Times New Roman"/>
          <w:sz w:val="28"/>
          <w:szCs w:val="28"/>
        </w:rPr>
        <w:t>коррекционно-</w:t>
      </w:r>
      <w:r w:rsidR="00071C59">
        <w:rPr>
          <w:rFonts w:ascii="Times New Roman" w:hAnsi="Times New Roman" w:cs="Times New Roman"/>
          <w:sz w:val="28"/>
          <w:szCs w:val="28"/>
        </w:rPr>
        <w:t xml:space="preserve">развивающий компонент должен реализовываться на всех уроках. Поэтому педагогам, планирующим обучение детей с особыми образовательными потребностями, необходимо </w:t>
      </w:r>
      <w:r w:rsidR="0060340F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071C59">
        <w:rPr>
          <w:rFonts w:ascii="Times New Roman" w:hAnsi="Times New Roman" w:cs="Times New Roman"/>
          <w:sz w:val="28"/>
          <w:szCs w:val="28"/>
        </w:rPr>
        <w:t xml:space="preserve">знать особенности </w:t>
      </w:r>
      <w:r w:rsidR="0060340F">
        <w:rPr>
          <w:rFonts w:ascii="Times New Roman" w:hAnsi="Times New Roman" w:cs="Times New Roman"/>
          <w:sz w:val="28"/>
          <w:szCs w:val="28"/>
        </w:rPr>
        <w:t>развития психических процессов аномально развивающихся школьников, но и проводить коррекцию имеющихся нарушений в ходе урочной деятельности.</w:t>
      </w:r>
    </w:p>
    <w:p w:rsidR="0060340F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340F">
        <w:rPr>
          <w:rFonts w:ascii="Times New Roman" w:hAnsi="Times New Roman" w:cs="Times New Roman"/>
          <w:sz w:val="28"/>
          <w:szCs w:val="28"/>
        </w:rPr>
        <w:t>Работа базовой площадки «Корригирование и развитие высших психических функций детей с ментальными нарушениями» рассчитана на 3 года. Планируется последовательно рассмотреть особенности мышления, внимания и памяти умственно отсталых школьников</w:t>
      </w:r>
      <w:r w:rsidR="00C84737">
        <w:rPr>
          <w:rFonts w:ascii="Times New Roman" w:hAnsi="Times New Roman" w:cs="Times New Roman"/>
          <w:sz w:val="28"/>
          <w:szCs w:val="28"/>
        </w:rPr>
        <w:t>.</w:t>
      </w:r>
    </w:p>
    <w:p w:rsidR="00C84737" w:rsidRPr="00495F7F" w:rsidRDefault="00AB01EF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4737" w:rsidRPr="00495F7F">
        <w:rPr>
          <w:rFonts w:ascii="Times New Roman" w:hAnsi="Times New Roman" w:cs="Times New Roman"/>
          <w:sz w:val="28"/>
          <w:szCs w:val="28"/>
        </w:rPr>
        <w:t>Поскольку г</w:t>
      </w:r>
      <w:r w:rsidR="00C84737" w:rsidRPr="00495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лавная особенность олигофрении – нарушение интеллекта, то есть способности к пониманию и переработке информации– </w:t>
      </w:r>
      <w:proofErr w:type="gramStart"/>
      <w:r w:rsidR="00C84737" w:rsidRPr="00495F7F">
        <w:rPr>
          <w:rFonts w:ascii="Times New Roman" w:hAnsi="Times New Roman" w:cs="Times New Roman"/>
          <w:sz w:val="28"/>
          <w:szCs w:val="28"/>
          <w:shd w:val="clear" w:color="auto" w:fill="FFFFFF"/>
        </w:rPr>
        <w:t>ра</w:t>
      </w:r>
      <w:proofErr w:type="gramEnd"/>
      <w:r w:rsidR="00C84737" w:rsidRPr="00495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бота нынешнего </w:t>
      </w:r>
      <w:r w:rsidR="00C84737" w:rsidRPr="00495F7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года базовой площадки направлена на к</w:t>
      </w:r>
      <w:r w:rsidR="00C84737" w:rsidRPr="00495F7F">
        <w:rPr>
          <w:rFonts w:ascii="Times New Roman" w:hAnsi="Times New Roman" w:cs="Times New Roman"/>
          <w:sz w:val="28"/>
          <w:szCs w:val="28"/>
        </w:rPr>
        <w:t>оррекцию и развитие мышления  умственно отсталых школьников.</w:t>
      </w:r>
    </w:p>
    <w:p w:rsidR="00C84737" w:rsidRPr="00495F7F" w:rsidRDefault="00C84737" w:rsidP="00AB01EF">
      <w:pPr>
        <w:jc w:val="both"/>
        <w:rPr>
          <w:rFonts w:ascii="Times New Roman" w:hAnsi="Times New Roman" w:cs="Times New Roman"/>
          <w:sz w:val="28"/>
          <w:szCs w:val="28"/>
        </w:rPr>
      </w:pPr>
      <w:r w:rsidRPr="00AB01EF">
        <w:rPr>
          <w:rFonts w:ascii="Times New Roman" w:hAnsi="Times New Roman" w:cs="Times New Roman"/>
          <w:b/>
          <w:sz w:val="28"/>
          <w:szCs w:val="28"/>
        </w:rPr>
        <w:t>Цель</w:t>
      </w:r>
      <w:r w:rsidRPr="00495F7F">
        <w:rPr>
          <w:rFonts w:ascii="Times New Roman" w:hAnsi="Times New Roman" w:cs="Times New Roman"/>
          <w:sz w:val="28"/>
          <w:szCs w:val="28"/>
        </w:rPr>
        <w:t xml:space="preserve"> работы базовой площадки: раскрыть специфику коррекционно-развивающей работы при обучении детей с интеллектуальными нарушениями.</w:t>
      </w:r>
    </w:p>
    <w:p w:rsidR="00C84737" w:rsidRPr="00AB01EF" w:rsidRDefault="00C84737" w:rsidP="00AB01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1E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84737" w:rsidRPr="00495F7F" w:rsidRDefault="00C84737" w:rsidP="00AB01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F7F">
        <w:rPr>
          <w:rFonts w:ascii="Times New Roman" w:hAnsi="Times New Roman" w:cs="Times New Roman"/>
          <w:sz w:val="28"/>
          <w:szCs w:val="28"/>
        </w:rPr>
        <w:t xml:space="preserve">Рассмотреть особенности </w:t>
      </w:r>
      <w:r w:rsidR="00A62539" w:rsidRPr="00495F7F">
        <w:rPr>
          <w:rFonts w:ascii="Times New Roman" w:hAnsi="Times New Roman" w:cs="Times New Roman"/>
          <w:sz w:val="28"/>
          <w:szCs w:val="28"/>
        </w:rPr>
        <w:t>мышления умственно отсталых школьников.</w:t>
      </w:r>
    </w:p>
    <w:p w:rsidR="00A62539" w:rsidRPr="00495F7F" w:rsidRDefault="00A62539" w:rsidP="00AB01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F7F">
        <w:rPr>
          <w:rFonts w:ascii="Times New Roman" w:hAnsi="Times New Roman" w:cs="Times New Roman"/>
          <w:sz w:val="28"/>
          <w:szCs w:val="28"/>
        </w:rPr>
        <w:t>Продемонстрировать наиболее эффективные приемы, способствующие  коррекции мыслительных процессов.</w:t>
      </w:r>
    </w:p>
    <w:p w:rsidR="00A62539" w:rsidRPr="00495F7F" w:rsidRDefault="00A62539" w:rsidP="00AB01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F7F">
        <w:rPr>
          <w:rFonts w:ascii="Times New Roman" w:hAnsi="Times New Roman" w:cs="Times New Roman"/>
          <w:sz w:val="28"/>
          <w:szCs w:val="28"/>
        </w:rPr>
        <w:t>Дать возможность участникам базовой площадки под руководством модераторов и самостоятельно создать и апробировать коррекционно-развивающие материалы.</w:t>
      </w:r>
    </w:p>
    <w:p w:rsidR="00C84737" w:rsidRPr="00495F7F" w:rsidRDefault="00AB01EF" w:rsidP="00AB01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A56" w:rsidRPr="00495F7F">
        <w:rPr>
          <w:rFonts w:ascii="Times New Roman" w:hAnsi="Times New Roman" w:cs="Times New Roman"/>
          <w:sz w:val="28"/>
          <w:szCs w:val="28"/>
        </w:rPr>
        <w:t>Для более эффективного обучения слушателей планируются такие формы работы как дидактическая лаборатория и дидактическая мастерская, которые предполагают активную деятельность самих участников.</w:t>
      </w:r>
    </w:p>
    <w:p w:rsidR="005C5A56" w:rsidRPr="00495F7F" w:rsidRDefault="00AB01EF" w:rsidP="00AB01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A56" w:rsidRPr="00495F7F">
        <w:rPr>
          <w:rFonts w:ascii="Times New Roman" w:hAnsi="Times New Roman" w:cs="Times New Roman"/>
          <w:sz w:val="28"/>
          <w:szCs w:val="28"/>
        </w:rPr>
        <w:t>Планируется, что по завершении работы базовой площадки педагоги научатся осуществлять коррекционно-развивающую работу при обучении детей с ментальными нарушен</w:t>
      </w:r>
      <w:r w:rsidR="00B72724" w:rsidRPr="00495F7F">
        <w:rPr>
          <w:rFonts w:ascii="Times New Roman" w:hAnsi="Times New Roman" w:cs="Times New Roman"/>
          <w:sz w:val="28"/>
          <w:szCs w:val="28"/>
        </w:rPr>
        <w:t>иями (1-й</w:t>
      </w:r>
      <w:r w:rsidR="005C5A56" w:rsidRPr="00495F7F">
        <w:rPr>
          <w:rFonts w:ascii="Times New Roman" w:hAnsi="Times New Roman" w:cs="Times New Roman"/>
          <w:sz w:val="28"/>
          <w:szCs w:val="28"/>
        </w:rPr>
        <w:t xml:space="preserve"> год коррекция и развитие мышления)</w:t>
      </w:r>
      <w:r w:rsidR="00B72724" w:rsidRPr="00495F7F">
        <w:rPr>
          <w:rFonts w:ascii="Times New Roman" w:hAnsi="Times New Roman" w:cs="Times New Roman"/>
          <w:sz w:val="28"/>
          <w:szCs w:val="28"/>
        </w:rPr>
        <w:t>. Оценка деятельности работы площадки будет осуществляться при экспертизе коррекционно-развивающих материалов слушателей и в ходе их апробации в реальных учебных условиях.</w:t>
      </w:r>
    </w:p>
    <w:p w:rsidR="00B72724" w:rsidRPr="00495F7F" w:rsidRDefault="00B72724" w:rsidP="00AB01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B01EF">
        <w:rPr>
          <w:rFonts w:ascii="Times New Roman" w:hAnsi="Times New Roman" w:cs="Times New Roman"/>
          <w:b/>
          <w:sz w:val="28"/>
          <w:szCs w:val="28"/>
        </w:rPr>
        <w:t>План работы</w:t>
      </w:r>
      <w:r w:rsidRPr="00495F7F">
        <w:rPr>
          <w:rFonts w:ascii="Times New Roman" w:hAnsi="Times New Roman" w:cs="Times New Roman"/>
          <w:sz w:val="28"/>
          <w:szCs w:val="28"/>
        </w:rPr>
        <w:t xml:space="preserve"> ГБП «Развитие высших психических функций детей с ментальными нарушениями (коррекция и развитие мышления)».</w:t>
      </w:r>
    </w:p>
    <w:tbl>
      <w:tblPr>
        <w:tblStyle w:val="a5"/>
        <w:tblW w:w="0" w:type="auto"/>
        <w:tblInd w:w="360" w:type="dxa"/>
        <w:tblLook w:val="04A0"/>
      </w:tblPr>
      <w:tblGrid>
        <w:gridCol w:w="705"/>
        <w:gridCol w:w="1178"/>
        <w:gridCol w:w="2398"/>
        <w:gridCol w:w="2367"/>
        <w:gridCol w:w="2846"/>
      </w:tblGrid>
      <w:tr w:rsidR="003F6D5E" w:rsidRPr="00495F7F" w:rsidTr="00B72724">
        <w:tc>
          <w:tcPr>
            <w:tcW w:w="1166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7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Месяц, дата</w:t>
            </w:r>
          </w:p>
        </w:tc>
        <w:tc>
          <w:tcPr>
            <w:tcW w:w="2943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842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1843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3F6D5E" w:rsidRPr="00495F7F" w:rsidTr="00B72724">
        <w:tc>
          <w:tcPr>
            <w:tcW w:w="1166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72724" w:rsidRPr="00495F7F" w:rsidRDefault="00F466FD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ноября 2016</w:t>
            </w:r>
          </w:p>
        </w:tc>
        <w:tc>
          <w:tcPr>
            <w:tcW w:w="2943" w:type="dxa"/>
          </w:tcPr>
          <w:p w:rsidR="00B72724" w:rsidRPr="00495F7F" w:rsidRDefault="00495F7F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мышления учащихся с умственной отсталостью, </w:t>
            </w:r>
          </w:p>
        </w:tc>
        <w:tc>
          <w:tcPr>
            <w:tcW w:w="1842" w:type="dxa"/>
          </w:tcPr>
          <w:p w:rsidR="00B72724" w:rsidRPr="00495F7F" w:rsidRDefault="00495F7F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Практико-ориентированный семинар</w:t>
            </w:r>
          </w:p>
        </w:tc>
        <w:tc>
          <w:tcPr>
            <w:tcW w:w="1843" w:type="dxa"/>
          </w:tcPr>
          <w:p w:rsidR="00B72724" w:rsidRDefault="00495F7F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А.Н.</w:t>
            </w:r>
          </w:p>
          <w:p w:rsidR="00495F7F" w:rsidRPr="00495F7F" w:rsidRDefault="00495F7F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Игнатова Е.В.</w:t>
            </w:r>
          </w:p>
        </w:tc>
      </w:tr>
      <w:tr w:rsidR="003F6D5E" w:rsidRPr="00495F7F" w:rsidTr="00B72724">
        <w:tc>
          <w:tcPr>
            <w:tcW w:w="1166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B72724" w:rsidRPr="00495F7F" w:rsidRDefault="00F466FD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января 2017</w:t>
            </w:r>
          </w:p>
        </w:tc>
        <w:tc>
          <w:tcPr>
            <w:tcW w:w="2943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95F7F">
              <w:rPr>
                <w:rFonts w:ascii="Times New Roman" w:hAnsi="Times New Roman" w:cs="Times New Roman"/>
                <w:sz w:val="28"/>
                <w:szCs w:val="28"/>
              </w:rPr>
              <w:t xml:space="preserve">пособы коррекции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мышления на уроках</w:t>
            </w:r>
          </w:p>
        </w:tc>
        <w:tc>
          <w:tcPr>
            <w:tcW w:w="1842" w:type="dxa"/>
          </w:tcPr>
          <w:p w:rsidR="00B72724" w:rsidRPr="00495F7F" w:rsidRDefault="00495F7F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лаборатория</w:t>
            </w:r>
          </w:p>
        </w:tc>
        <w:tc>
          <w:tcPr>
            <w:tcW w:w="1843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А.Н.</w:t>
            </w:r>
          </w:p>
        </w:tc>
      </w:tr>
      <w:tr w:rsidR="003F6D5E" w:rsidRPr="00495F7F" w:rsidTr="00B72724">
        <w:tc>
          <w:tcPr>
            <w:tcW w:w="1166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72724" w:rsidRPr="00495F7F" w:rsidRDefault="00F466FD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марта 2017</w:t>
            </w:r>
          </w:p>
        </w:tc>
        <w:tc>
          <w:tcPr>
            <w:tcW w:w="2943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материалов коррекционно-развивающей направленности</w:t>
            </w:r>
          </w:p>
        </w:tc>
        <w:tc>
          <w:tcPr>
            <w:tcW w:w="1842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мастерская</w:t>
            </w:r>
          </w:p>
        </w:tc>
        <w:tc>
          <w:tcPr>
            <w:tcW w:w="1843" w:type="dxa"/>
          </w:tcPr>
          <w:p w:rsidR="00B72724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А.Н.</w:t>
            </w:r>
          </w:p>
          <w:p w:rsidR="003F6D5E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Коптелова Н.В., Банщикова Л.С.</w:t>
            </w:r>
          </w:p>
        </w:tc>
      </w:tr>
      <w:tr w:rsidR="003F6D5E" w:rsidRPr="00495F7F" w:rsidTr="00B72724">
        <w:tc>
          <w:tcPr>
            <w:tcW w:w="1166" w:type="dxa"/>
          </w:tcPr>
          <w:p w:rsidR="00B72724" w:rsidRPr="00495F7F" w:rsidRDefault="00B72724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F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72724" w:rsidRPr="00495F7F" w:rsidRDefault="00F466FD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апреля 2017</w:t>
            </w:r>
          </w:p>
        </w:tc>
        <w:tc>
          <w:tcPr>
            <w:tcW w:w="2943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Эффективные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практики обучения и развития детей с ограниченными возможностями здоровья</w:t>
            </w:r>
          </w:p>
        </w:tc>
        <w:tc>
          <w:tcPr>
            <w:tcW w:w="1842" w:type="dxa"/>
          </w:tcPr>
          <w:p w:rsidR="00B72724" w:rsidRPr="003F6D5E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методических идей(в рамках деятельности городского методического объединения)</w:t>
            </w:r>
          </w:p>
        </w:tc>
        <w:tc>
          <w:tcPr>
            <w:tcW w:w="1843" w:type="dxa"/>
          </w:tcPr>
          <w:p w:rsidR="00B72724" w:rsidRPr="00495F7F" w:rsidRDefault="003F6D5E" w:rsidP="00AB0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Руководители ШМО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 №4,6,8, Лесосибирской общеобразовательной школы (ранее школы №17)</w:t>
            </w:r>
          </w:p>
        </w:tc>
      </w:tr>
    </w:tbl>
    <w:p w:rsidR="00B72724" w:rsidRDefault="00B72724" w:rsidP="00AB01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45BA" w:rsidRPr="00495F7F" w:rsidRDefault="008E45BA" w:rsidP="00AB01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8(39145) 42100, 42106</w:t>
      </w:r>
    </w:p>
    <w:sectPr w:rsidR="008E45BA" w:rsidRPr="00495F7F" w:rsidSect="00AB01EF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E4522"/>
    <w:multiLevelType w:val="hybridMultilevel"/>
    <w:tmpl w:val="96A4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80D"/>
    <w:rsid w:val="00071C59"/>
    <w:rsid w:val="001A5569"/>
    <w:rsid w:val="00244891"/>
    <w:rsid w:val="003F6D5E"/>
    <w:rsid w:val="00401620"/>
    <w:rsid w:val="00495F7F"/>
    <w:rsid w:val="004A5883"/>
    <w:rsid w:val="005B0A06"/>
    <w:rsid w:val="005C5A56"/>
    <w:rsid w:val="0060340F"/>
    <w:rsid w:val="00632225"/>
    <w:rsid w:val="006525D9"/>
    <w:rsid w:val="007B3336"/>
    <w:rsid w:val="0085680D"/>
    <w:rsid w:val="008E45BA"/>
    <w:rsid w:val="00995E98"/>
    <w:rsid w:val="009F30AD"/>
    <w:rsid w:val="00A62539"/>
    <w:rsid w:val="00AB01EF"/>
    <w:rsid w:val="00B72724"/>
    <w:rsid w:val="00C84737"/>
    <w:rsid w:val="00D45916"/>
    <w:rsid w:val="00E76A4C"/>
    <w:rsid w:val="00F46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6A4C"/>
  </w:style>
  <w:style w:type="character" w:styleId="a3">
    <w:name w:val="Strong"/>
    <w:basedOn w:val="a0"/>
    <w:uiPriority w:val="22"/>
    <w:qFormat/>
    <w:rsid w:val="00E76A4C"/>
    <w:rPr>
      <w:b/>
      <w:bCs/>
    </w:rPr>
  </w:style>
  <w:style w:type="paragraph" w:styleId="a4">
    <w:name w:val="List Paragraph"/>
    <w:basedOn w:val="a"/>
    <w:uiPriority w:val="34"/>
    <w:qFormat/>
    <w:rsid w:val="00C84737"/>
    <w:pPr>
      <w:ind w:left="720"/>
      <w:contextualSpacing/>
    </w:pPr>
  </w:style>
  <w:style w:type="table" w:styleId="a5">
    <w:name w:val="Table Grid"/>
    <w:basedOn w:val="a1"/>
    <w:uiPriority w:val="59"/>
    <w:rsid w:val="00B72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6A4C"/>
  </w:style>
  <w:style w:type="character" w:styleId="a3">
    <w:name w:val="Strong"/>
    <w:basedOn w:val="a0"/>
    <w:uiPriority w:val="22"/>
    <w:qFormat/>
    <w:rsid w:val="00E76A4C"/>
    <w:rPr>
      <w:b/>
      <w:bCs/>
    </w:rPr>
  </w:style>
  <w:style w:type="paragraph" w:styleId="a4">
    <w:name w:val="List Paragraph"/>
    <w:basedOn w:val="a"/>
    <w:uiPriority w:val="34"/>
    <w:qFormat/>
    <w:rsid w:val="00C84737"/>
    <w:pPr>
      <w:ind w:left="720"/>
      <w:contextualSpacing/>
    </w:pPr>
  </w:style>
  <w:style w:type="table" w:styleId="a5">
    <w:name w:val="Table Grid"/>
    <w:basedOn w:val="a1"/>
    <w:uiPriority w:val="59"/>
    <w:rsid w:val="00B72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comp4</cp:lastModifiedBy>
  <cp:revision>4</cp:revision>
  <dcterms:created xsi:type="dcterms:W3CDTF">2016-09-29T07:26:00Z</dcterms:created>
  <dcterms:modified xsi:type="dcterms:W3CDTF">2016-10-04T04:15:00Z</dcterms:modified>
</cp:coreProperties>
</file>